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E654F32" w:rsidP="5176AA8A" w:rsidRDefault="0E654F32" w14:paraId="4CB9B638" w14:textId="5B613641">
      <w:pPr>
        <w:spacing w:before="240" w:after="120" w:line="276" w:lineRule="auto"/>
        <w:jc w:val="center"/>
        <w:rPr>
          <w:rStyle w:val="Ttulo3Char"/>
        </w:rPr>
      </w:pPr>
      <w:bookmarkStart w:name="_ANEXO_4" w:id="72"/>
      <w:bookmarkEnd w:id="72"/>
      <w:bookmarkStart w:name="_DOCUMENTO_DE_JUSTIFICATIVA" w:id="1590549583"/>
      <w:r w:rsidRPr="45574841" w:rsidR="0100526C">
        <w:rPr>
          <w:rStyle w:val="Ttulo3Char"/>
        </w:rPr>
        <w:t xml:space="preserve">MODELO 4 - </w:t>
      </w:r>
      <w:r w:rsidRPr="45574841" w:rsidR="4BA63C76">
        <w:rPr>
          <w:rStyle w:val="Ttulo3Char"/>
        </w:rPr>
        <w:t>DOCUMENTO DE JUSTIFICATIVA PARA A CRIAÇÃO DO TERRITÓRIO</w:t>
      </w:r>
      <w:bookmarkEnd w:id="1590549583"/>
    </w:p>
    <w:p w:rsidR="0E654F32" w:rsidP="5176AA8A" w:rsidRDefault="0E654F32" w14:paraId="556F3EC7" w14:textId="359FAAF8">
      <w:pPr>
        <w:pStyle w:val="Normal"/>
        <w:spacing w:before="0" w:after="120" w:line="276" w:lineRule="auto"/>
        <w:jc w:val="center"/>
        <w:rPr>
          <w:rFonts w:ascii="Aptos" w:hAnsi="Aptos" w:eastAsia="" w:asciiTheme="minorAscii" w:hAnsiTheme="minorAscii" w:eastAsiaTheme="minorEastAsia"/>
          <w:i w:val="1"/>
          <w:iCs w:val="1"/>
        </w:rPr>
      </w:pPr>
      <w:r w:rsidRPr="5176AA8A" w:rsidR="4BA63C76">
        <w:rPr>
          <w:rFonts w:ascii="Aptos" w:hAnsi="Aptos" w:eastAsia="" w:asciiTheme="minorAscii" w:hAnsiTheme="minorAscii" w:eastAsiaTheme="minorEastAsia"/>
          <w:i w:val="1"/>
          <w:iCs w:val="1"/>
        </w:rPr>
        <w:t xml:space="preserve"> (Modelo orientador – pode ser adaptado conforme o contexto do território)</w:t>
      </w:r>
    </w:p>
    <w:p w:rsidR="5176AA8A" w:rsidP="5176AA8A" w:rsidRDefault="5176AA8A" w14:paraId="4CC331D5" w14:textId="0B60575F">
      <w:pPr>
        <w:spacing w:before="240" w:after="240"/>
        <w:rPr>
          <w:rFonts w:ascii="Aptos" w:hAnsi="Aptos" w:eastAsia="" w:asciiTheme="minorAscii" w:hAnsiTheme="minorAscii" w:eastAsiaTheme="minorEastAsia"/>
          <w:b w:val="1"/>
          <w:bCs w:val="1"/>
        </w:rPr>
      </w:pPr>
    </w:p>
    <w:p w:rsidR="58560D11" w:rsidP="5176AA8A" w:rsidRDefault="58560D11" w14:paraId="4F5E8BB5" w14:textId="2809790F">
      <w:pPr>
        <w:spacing w:before="240" w:after="240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58560D11">
        <w:rPr>
          <w:rFonts w:ascii="Aptos" w:hAnsi="Aptos" w:eastAsia="" w:asciiTheme="minorAscii" w:hAnsiTheme="minorAscii" w:eastAsiaTheme="minorEastAsia"/>
          <w:b w:val="1"/>
          <w:bCs w:val="1"/>
        </w:rPr>
        <w:t>IDENTIFICAÇÃO</w:t>
      </w:r>
    </w:p>
    <w:p w:rsidR="0E654F32" w:rsidP="5176AA8A" w:rsidRDefault="0E654F32" w14:paraId="1A9B02AC" w14:textId="3E38E3B2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4BA63C76">
        <w:rPr>
          <w:rFonts w:ascii="Aptos" w:hAnsi="Aptos" w:eastAsia="" w:asciiTheme="minorAscii" w:hAnsiTheme="minorAscii" w:eastAsiaTheme="minorEastAsia"/>
        </w:rPr>
        <w:t>Território proposto: [Nome do Território]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UF: [U</w:t>
      </w:r>
      <w:r w:rsidRPr="5176AA8A" w:rsidR="199E4216">
        <w:rPr>
          <w:rFonts w:ascii="Aptos" w:hAnsi="Aptos" w:eastAsia="" w:asciiTheme="minorAscii" w:hAnsiTheme="minorAscii" w:eastAsiaTheme="minorEastAsia"/>
        </w:rPr>
        <w:t xml:space="preserve">nidade(s) da </w:t>
      </w:r>
      <w:r w:rsidRPr="5176AA8A" w:rsidR="4BA63C76">
        <w:rPr>
          <w:rFonts w:ascii="Aptos" w:hAnsi="Aptos" w:eastAsia="" w:asciiTheme="minorAscii" w:hAnsiTheme="minorAscii" w:eastAsiaTheme="minorEastAsia"/>
        </w:rPr>
        <w:t>F</w:t>
      </w:r>
      <w:r w:rsidRPr="5176AA8A" w:rsidR="6EE9970C">
        <w:rPr>
          <w:rFonts w:ascii="Aptos" w:hAnsi="Aptos" w:eastAsia="" w:asciiTheme="minorAscii" w:hAnsiTheme="minorAscii" w:eastAsiaTheme="minorEastAsia"/>
        </w:rPr>
        <w:t>ederação</w:t>
      </w:r>
      <w:r w:rsidRPr="5176AA8A" w:rsidR="4BA63C76">
        <w:rPr>
          <w:rFonts w:ascii="Aptos" w:hAnsi="Aptos" w:eastAsia="" w:asciiTheme="minorAscii" w:hAnsiTheme="minorAscii" w:eastAsiaTheme="minorEastAsia"/>
        </w:rPr>
        <w:t>]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Municípios integrantes: </w:t>
      </w:r>
      <w:r w:rsidRPr="5176AA8A" w:rsidR="4BA63C76">
        <w:rPr>
          <w:rFonts w:ascii="Aptos" w:hAnsi="Aptos" w:eastAsia="" w:asciiTheme="minorAscii" w:hAnsiTheme="minorAscii" w:eastAsiaTheme="minorEastAsia"/>
        </w:rPr>
        <w:t>[Listar</w:t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todos os municípios]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Data de elaboração: [</w:t>
      </w:r>
      <w:r w:rsidRPr="5176AA8A" w:rsidR="4BA63C76">
        <w:rPr>
          <w:rFonts w:ascii="Aptos" w:hAnsi="Aptos" w:eastAsia="" w:asciiTheme="minorAscii" w:hAnsiTheme="minorAscii" w:eastAsiaTheme="minorEastAsia"/>
        </w:rPr>
        <w:t>dd</w:t>
      </w:r>
      <w:r w:rsidRPr="5176AA8A" w:rsidR="4BA63C76">
        <w:rPr>
          <w:rFonts w:ascii="Aptos" w:hAnsi="Aptos" w:eastAsia="" w:asciiTheme="minorAscii" w:hAnsiTheme="minorAscii" w:eastAsiaTheme="minorEastAsia"/>
        </w:rPr>
        <w:t>/mm/</w:t>
      </w:r>
      <w:r w:rsidRPr="5176AA8A" w:rsidR="4BA63C76">
        <w:rPr>
          <w:rFonts w:ascii="Aptos" w:hAnsi="Aptos" w:eastAsia="" w:asciiTheme="minorAscii" w:hAnsiTheme="minorAscii" w:eastAsiaTheme="minorEastAsia"/>
        </w:rPr>
        <w:t>aaaa</w:t>
      </w:r>
      <w:r w:rsidRPr="5176AA8A" w:rsidR="4BA63C76">
        <w:rPr>
          <w:rFonts w:ascii="Aptos" w:hAnsi="Aptos" w:eastAsia="" w:asciiTheme="minorAscii" w:hAnsiTheme="minorAscii" w:eastAsiaTheme="minorEastAsia"/>
        </w:rPr>
        <w:t>]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Grupo de Trabalho responsável: [Nome do GT ou Comissão de Implantação]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Contato (e-mail/telefone): </w:t>
      </w:r>
      <w:r w:rsidRPr="5176AA8A" w:rsidR="4BA63C76">
        <w:rPr>
          <w:rFonts w:ascii="Aptos" w:hAnsi="Aptos" w:eastAsia="" w:asciiTheme="minorAscii" w:hAnsiTheme="minorAscii" w:eastAsiaTheme="minorEastAsia"/>
        </w:rPr>
        <w:t>[Preencher</w:t>
      </w:r>
      <w:r w:rsidRPr="5176AA8A" w:rsidR="4BA63C76">
        <w:rPr>
          <w:rFonts w:ascii="Aptos" w:hAnsi="Aptos" w:eastAsia="" w:asciiTheme="minorAscii" w:hAnsiTheme="minorAscii" w:eastAsiaTheme="minorEastAsia"/>
        </w:rPr>
        <w:t>]</w:t>
      </w:r>
    </w:p>
    <w:p w:rsidR="0E654F32" w:rsidP="5176AA8A" w:rsidRDefault="0E654F32" w14:paraId="696DAB88" w14:textId="311B8F3A">
      <w:pPr>
        <w:pStyle w:val="Normal"/>
        <w:spacing w:before="240" w:after="240"/>
        <w:ind w:left="0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564BD628">
        <w:rPr>
          <w:rFonts w:ascii="Aptos" w:hAnsi="Aptos" w:eastAsia="" w:asciiTheme="minorAscii" w:hAnsiTheme="minorAscii" w:eastAsiaTheme="minorEastAsia"/>
          <w:b w:val="1"/>
          <w:bCs w:val="1"/>
        </w:rPr>
        <w:t>APRESENTA</w:t>
      </w:r>
      <w:r w:rsidRPr="5176AA8A" w:rsidR="564BD628">
        <w:rPr>
          <w:rFonts w:ascii="Aptos" w:hAnsi="Aptos" w:eastAsia="" w:asciiTheme="minorAscii" w:hAnsiTheme="minorAscii" w:eastAsiaTheme="minorEastAsia"/>
          <w:b w:val="1"/>
          <w:bCs w:val="1"/>
        </w:rPr>
        <w:t>ÇÃO</w:t>
      </w:r>
    </w:p>
    <w:p w:rsidR="0E654F32" w:rsidP="5176AA8A" w:rsidRDefault="0E654F32" w14:paraId="74002BDC" w14:textId="7A40B4F1">
      <w:pPr>
        <w:pStyle w:val="Normal"/>
        <w:spacing w:before="240" w:after="240"/>
        <w:ind w:left="0"/>
        <w:jc w:val="both"/>
        <w:rPr>
          <w:rFonts w:ascii="Aptos" w:hAnsi="Aptos" w:eastAsia="" w:asciiTheme="minorAscii" w:hAnsiTheme="minorAscii" w:eastAsiaTheme="minorEastAsia"/>
        </w:rPr>
      </w:pPr>
      <w:r w:rsidRPr="5176AA8A" w:rsidR="564BD628">
        <w:rPr>
          <w:rFonts w:ascii="Aptos" w:hAnsi="Aptos" w:eastAsia="" w:asciiTheme="minorAscii" w:hAnsiTheme="minorAscii" w:eastAsiaTheme="minorEastAsia"/>
        </w:rPr>
        <w:t>Este documento apresenta os argumentos que justificam a criação do território proposto, tendo sido</w:t>
      </w:r>
      <w:r w:rsidRPr="5176AA8A" w:rsidR="564BD628">
        <w:rPr>
          <w:rFonts w:ascii="Aptos" w:hAnsi="Aptos" w:eastAsia="" w:asciiTheme="minorAscii" w:hAnsiTheme="minorAscii" w:eastAsiaTheme="minorEastAsia"/>
        </w:rPr>
        <w:t xml:space="preserve"> elaborado pelo Grupo de Trabalho e submetido à apreciação da Comissão de Implantação. Após a homol</w:t>
      </w:r>
      <w:r w:rsidRPr="5176AA8A" w:rsidR="6D92FBF6">
        <w:rPr>
          <w:rFonts w:ascii="Aptos" w:hAnsi="Aptos" w:eastAsia="" w:asciiTheme="minorAscii" w:hAnsiTheme="minorAscii" w:eastAsiaTheme="minorEastAsia"/>
        </w:rPr>
        <w:t xml:space="preserve">ogação pelo </w:t>
      </w:r>
      <w:r w:rsidRPr="5176AA8A" w:rsidR="6D92FBF6">
        <w:rPr>
          <w:rFonts w:ascii="Aptos" w:hAnsi="Aptos" w:eastAsia="" w:asciiTheme="minorAscii" w:hAnsiTheme="minorAscii" w:eastAsiaTheme="minorEastAsia"/>
        </w:rPr>
        <w:t>Condraf</w:t>
      </w:r>
      <w:r w:rsidRPr="5176AA8A" w:rsidR="6D92FBF6">
        <w:rPr>
          <w:rFonts w:ascii="Aptos" w:hAnsi="Aptos" w:eastAsia="" w:asciiTheme="minorAscii" w:hAnsiTheme="minorAscii" w:eastAsiaTheme="minorEastAsia"/>
        </w:rPr>
        <w:t>, este documento servirá de base para a elaboração do Plano de Desenvol</w:t>
      </w:r>
      <w:r w:rsidRPr="5176AA8A" w:rsidR="6D92FBF6">
        <w:rPr>
          <w:rFonts w:ascii="Aptos" w:hAnsi="Aptos" w:eastAsia="" w:asciiTheme="minorAscii" w:hAnsiTheme="minorAscii" w:eastAsiaTheme="minorEastAsia"/>
        </w:rPr>
        <w:t xml:space="preserve">vimento Territorial Sustentável, orientando as ações e políticas públicas voltadas ao desenvolvimento do território. </w:t>
      </w:r>
    </w:p>
    <w:p w:rsidR="0E654F32" w:rsidP="5176AA8A" w:rsidRDefault="0E654F32" w14:paraId="65EDA52F" w14:textId="12355F4A">
      <w:pPr>
        <w:pStyle w:val="Normal"/>
        <w:spacing w:before="240" w:after="240"/>
        <w:ind w:left="0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794F326">
        <w:rPr>
          <w:rFonts w:ascii="Aptos" w:hAnsi="Aptos" w:eastAsia="" w:asciiTheme="minorAscii" w:hAnsiTheme="minorAscii" w:eastAsiaTheme="minorEastAsia"/>
          <w:b w:val="1"/>
          <w:bCs w:val="1"/>
        </w:rPr>
        <w:t>1. IDENTIFICAÇÃO DO RECORTE TERRITORIAL</w:t>
      </w:r>
    </w:p>
    <w:p w:rsidR="0E654F32" w:rsidP="5176AA8A" w:rsidRDefault="0E654F32" w14:paraId="4928C9E0" w14:textId="70F58A7F">
      <w:pPr>
        <w:pStyle w:val="Normal"/>
        <w:spacing w:before="240" w:after="240"/>
        <w:ind w:left="0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4794F326">
        <w:rPr>
          <w:rFonts w:ascii="Aptos" w:hAnsi="Aptos" w:eastAsia="" w:asciiTheme="minorAscii" w:hAnsiTheme="minorAscii" w:eastAsiaTheme="minorEastAsia"/>
          <w:b w:val="1"/>
          <w:bCs w:val="1"/>
        </w:rPr>
        <w:t xml:space="preserve">1.1 Construção do recorte territorial </w:t>
      </w:r>
    </w:p>
    <w:p w:rsidR="0E654F32" w:rsidP="5176AA8A" w:rsidRDefault="0E654F32" w14:paraId="08505D3A" w14:textId="42E5A707">
      <w:pPr>
        <w:pStyle w:val="Normal"/>
        <w:spacing w:before="240" w:after="240"/>
        <w:ind w:left="0"/>
        <w:jc w:val="both"/>
        <w:rPr>
          <w:rFonts w:ascii="Aptos" w:hAnsi="Aptos" w:eastAsia="" w:asciiTheme="minorAscii" w:hAnsiTheme="minorAscii" w:eastAsiaTheme="minorEastAsia"/>
        </w:rPr>
      </w:pPr>
      <w:r w:rsidRPr="5176AA8A" w:rsidR="4BA63C76">
        <w:rPr>
          <w:rFonts w:ascii="Aptos" w:hAnsi="Aptos" w:eastAsia="" w:asciiTheme="minorAscii" w:hAnsiTheme="minorAscii" w:eastAsiaTheme="minorEastAsia"/>
        </w:rPr>
        <w:t>[Descrever como os municípios foram definidos para compor o território, considerando proximidade geográfica, relações socioeconômicas, vínculos culturais, ambientais, institucionais e fluxos existentes entre eles. Indicar, quando pertinente, a existência de identidade territorial ou desafios comuns</w:t>
      </w:r>
      <w:r w:rsidRPr="5176AA8A" w:rsidR="45DF8D31">
        <w:rPr>
          <w:rFonts w:ascii="Aptos" w:hAnsi="Aptos" w:eastAsia="" w:asciiTheme="minorAscii" w:hAnsiTheme="minorAscii" w:eastAsiaTheme="minorEastAsia"/>
        </w:rPr>
        <w:t xml:space="preserve"> que aproximam os municípios</w:t>
      </w:r>
      <w:r w:rsidRPr="5176AA8A" w:rsidR="4BA63C76">
        <w:rPr>
          <w:rFonts w:ascii="Aptos" w:hAnsi="Aptos" w:eastAsia="" w:asciiTheme="minorAscii" w:hAnsiTheme="minorAscii" w:eastAsiaTheme="minorEastAsia"/>
        </w:rPr>
        <w:t>.]</w:t>
      </w:r>
    </w:p>
    <w:p w:rsidR="1796F4B8" w:rsidP="5176AA8A" w:rsidRDefault="1796F4B8" w14:paraId="56057ED4" w14:textId="0573BD87">
      <w:pPr>
        <w:pStyle w:val="Normal"/>
        <w:spacing w:before="240" w:after="240"/>
        <w:ind w:left="0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1796F4B8">
        <w:rPr>
          <w:rFonts w:ascii="Aptos" w:hAnsi="Aptos" w:eastAsia="" w:asciiTheme="minorAscii" w:hAnsiTheme="minorAscii" w:eastAsiaTheme="minorEastAsia"/>
          <w:b w:val="1"/>
          <w:bCs w:val="1"/>
        </w:rPr>
        <w:t>2. ARGUMENTOS QUE JUSTIFICAM A CRIAÇÃO DO TERRIT</w:t>
      </w:r>
      <w:r w:rsidRPr="5176AA8A" w:rsidR="1796F4B8">
        <w:rPr>
          <w:rFonts w:ascii="Aptos" w:hAnsi="Aptos" w:eastAsia="" w:asciiTheme="minorAscii" w:hAnsiTheme="minorAscii" w:eastAsiaTheme="minorEastAsia"/>
          <w:b w:val="1"/>
          <w:bCs w:val="1"/>
        </w:rPr>
        <w:t xml:space="preserve">ÓRIO </w:t>
      </w:r>
    </w:p>
    <w:p w:rsidR="1796F4B8" w:rsidP="5176AA8A" w:rsidRDefault="1796F4B8" w14:paraId="49386846" w14:textId="602C8A0E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1796F4B8">
        <w:rPr>
          <w:rFonts w:ascii="Aptos" w:hAnsi="Aptos" w:eastAsia="" w:asciiTheme="minorAscii" w:hAnsiTheme="minorAscii" w:eastAsiaTheme="minorEastAsia"/>
        </w:rPr>
        <w:t>Nesta seção, são apresentadas informações objetivas sobre o território</w:t>
      </w:r>
      <w:r w:rsidRPr="5176AA8A" w:rsidR="1796F4B8">
        <w:rPr>
          <w:rFonts w:ascii="Aptos" w:hAnsi="Aptos" w:eastAsia="" w:asciiTheme="minorAscii" w:hAnsiTheme="minorAscii" w:eastAsiaTheme="minorEastAsia"/>
        </w:rPr>
        <w:t>, sempre que possível com exemplos concretos que demonstrem ações coletivas intermunicipais já existentes. Busca-se destacar os elementos comuns entre os mun</w:t>
      </w:r>
      <w:r w:rsidRPr="5176AA8A" w:rsidR="458A6D39">
        <w:rPr>
          <w:rFonts w:ascii="Aptos" w:hAnsi="Aptos" w:eastAsia="" w:asciiTheme="minorAscii" w:hAnsiTheme="minorAscii" w:eastAsiaTheme="minorEastAsia"/>
        </w:rPr>
        <w:t>icípios e evidenciar como a organização territorial contribuirá para o desenvo</w:t>
      </w:r>
      <w:r w:rsidRPr="5176AA8A" w:rsidR="458A6D39">
        <w:rPr>
          <w:rFonts w:ascii="Aptos" w:hAnsi="Aptos" w:eastAsia="" w:asciiTheme="minorAscii" w:hAnsiTheme="minorAscii" w:eastAsiaTheme="minorEastAsia"/>
        </w:rPr>
        <w:t xml:space="preserve">lvimento sustentável da região. </w:t>
      </w:r>
    </w:p>
    <w:p w:rsidR="0E654F32" w:rsidP="5176AA8A" w:rsidRDefault="0E654F32" w14:paraId="17C08F8E" w14:textId="0EBD2BA9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245342E6">
        <w:rPr>
          <w:rFonts w:ascii="Aptos" w:hAnsi="Aptos" w:eastAsia="" w:asciiTheme="minorAscii" w:hAnsiTheme="minorAscii" w:eastAsiaTheme="minorEastAsia"/>
          <w:b w:val="1"/>
          <w:bCs w:val="1"/>
        </w:rPr>
        <w:t>2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.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1 Histórico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[Descrever a formação histórica do conjunto de municípios e os principais processos de ocupação do território</w:t>
      </w:r>
      <w:r w:rsidRPr="5176AA8A" w:rsidR="0AECA3DD">
        <w:rPr>
          <w:rFonts w:ascii="Aptos" w:hAnsi="Aptos" w:eastAsia="" w:asciiTheme="minorAscii" w:hAnsiTheme="minorAscii" w:eastAsiaTheme="minorEastAsia"/>
        </w:rPr>
        <w:t>, destacando marcos temporais e eventos significativos que moldaram a configuração atual</w:t>
      </w:r>
      <w:r w:rsidRPr="5176AA8A" w:rsidR="4BA63C76">
        <w:rPr>
          <w:rFonts w:ascii="Aptos" w:hAnsi="Aptos" w:eastAsia="" w:asciiTheme="minorAscii" w:hAnsiTheme="minorAscii" w:eastAsiaTheme="minorEastAsia"/>
        </w:rPr>
        <w:t>.]</w:t>
      </w:r>
    </w:p>
    <w:p w:rsidR="0E654F32" w:rsidP="5176AA8A" w:rsidRDefault="0E654F32" w14:paraId="0023C365" w14:textId="69FE8DA1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4885D8F9">
        <w:rPr>
          <w:rFonts w:ascii="Aptos" w:hAnsi="Aptos" w:eastAsia="" w:asciiTheme="minorAscii" w:hAnsiTheme="minorAscii" w:eastAsiaTheme="minorEastAsia"/>
          <w:b w:val="1"/>
          <w:bCs w:val="1"/>
        </w:rPr>
        <w:t>2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.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2 Cultural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[Apontar costumes e valores, religiosidade, manifestações culturais, gastronomia</w:t>
      </w:r>
      <w:r w:rsidRPr="5176AA8A" w:rsidR="160D8672">
        <w:rPr>
          <w:rFonts w:ascii="Aptos" w:hAnsi="Aptos" w:eastAsia="" w:asciiTheme="minorAscii" w:hAnsiTheme="minorAscii" w:eastAsiaTheme="minorEastAsia"/>
        </w:rPr>
        <w:t xml:space="preserve"> típica</w:t>
      </w:r>
      <w:r w:rsidRPr="5176AA8A" w:rsidR="4BA63C76">
        <w:rPr>
          <w:rFonts w:ascii="Aptos" w:hAnsi="Aptos" w:eastAsia="" w:asciiTheme="minorAscii" w:hAnsiTheme="minorAscii" w:eastAsiaTheme="minorEastAsia"/>
        </w:rPr>
        <w:t>, produção cultural</w:t>
      </w:r>
      <w:r w:rsidRPr="5176AA8A" w:rsidR="5710C140">
        <w:rPr>
          <w:rFonts w:ascii="Aptos" w:hAnsi="Aptos" w:eastAsia="" w:asciiTheme="minorAscii" w:hAnsiTheme="minorAscii" w:eastAsiaTheme="minorEastAsia"/>
        </w:rPr>
        <w:t xml:space="preserve">, festividades tradicionais </w:t>
      </w:r>
      <w:r w:rsidRPr="5176AA8A" w:rsidR="4BA63C76">
        <w:rPr>
          <w:rFonts w:ascii="Aptos" w:hAnsi="Aptos" w:eastAsia="" w:asciiTheme="minorAscii" w:hAnsiTheme="minorAscii" w:eastAsiaTheme="minorEastAsia"/>
        </w:rPr>
        <w:t>e outras formas de expressão da realidade local</w:t>
      </w:r>
      <w:r w:rsidRPr="5176AA8A" w:rsidR="03E1C22D">
        <w:rPr>
          <w:rFonts w:ascii="Aptos" w:hAnsi="Aptos" w:eastAsia="" w:asciiTheme="minorAscii" w:hAnsiTheme="minorAscii" w:eastAsiaTheme="minorEastAsia"/>
        </w:rPr>
        <w:t xml:space="preserve"> que conferem identidade ao território</w:t>
      </w:r>
      <w:r w:rsidRPr="5176AA8A" w:rsidR="4BA63C76">
        <w:rPr>
          <w:rFonts w:ascii="Aptos" w:hAnsi="Aptos" w:eastAsia="" w:asciiTheme="minorAscii" w:hAnsiTheme="minorAscii" w:eastAsiaTheme="minorEastAsia"/>
        </w:rPr>
        <w:t>.]</w:t>
      </w:r>
    </w:p>
    <w:p w:rsidR="0E654F32" w:rsidP="5176AA8A" w:rsidRDefault="0E654F32" w14:paraId="560801F6" w14:textId="1DAA8070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608C2FF6">
        <w:rPr>
          <w:rFonts w:ascii="Aptos" w:hAnsi="Aptos" w:eastAsia="" w:asciiTheme="minorAscii" w:hAnsiTheme="minorAscii" w:eastAsiaTheme="minorEastAsia"/>
          <w:b w:val="1"/>
          <w:bCs w:val="1"/>
        </w:rPr>
        <w:t>2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.3 Geoambiental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>[</w:t>
      </w:r>
      <w:r w:rsidRPr="5176AA8A" w:rsidR="40F604C5">
        <w:rPr>
          <w:rFonts w:ascii="Aptos" w:hAnsi="Aptos" w:eastAsia="" w:asciiTheme="minorAscii" w:hAnsiTheme="minorAscii" w:eastAsiaTheme="minorEastAsia"/>
        </w:rPr>
        <w:t>Sintetizar</w:t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as principais características geográficas e ambientais comuns, como topografia, hidrografia, clima, fauna, flora, solo, ecossistemas, bioma e aspectos relacionados à preservação dos recursos naturais</w:t>
      </w:r>
      <w:r w:rsidRPr="5176AA8A" w:rsidR="3E99D0B6">
        <w:rPr>
          <w:rFonts w:ascii="Aptos" w:hAnsi="Aptos" w:eastAsia="" w:asciiTheme="minorAscii" w:hAnsiTheme="minorAscii" w:eastAsiaTheme="minorEastAsia"/>
        </w:rPr>
        <w:t>, incluindo unidades de conservação ou áreas de proteção existentes</w:t>
      </w:r>
      <w:r w:rsidRPr="5176AA8A" w:rsidR="4BA63C76">
        <w:rPr>
          <w:rFonts w:ascii="Aptos" w:hAnsi="Aptos" w:eastAsia="" w:asciiTheme="minorAscii" w:hAnsiTheme="minorAscii" w:eastAsiaTheme="minorEastAsia"/>
        </w:rPr>
        <w:t>.]</w:t>
      </w:r>
    </w:p>
    <w:p w:rsidR="0E654F32" w:rsidP="5176AA8A" w:rsidRDefault="0E654F32" w14:paraId="68C93BE8" w14:textId="05E49116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4F2A2FF5">
        <w:rPr>
          <w:rFonts w:ascii="Aptos" w:hAnsi="Aptos" w:eastAsia="" w:asciiTheme="minorAscii" w:hAnsiTheme="minorAscii" w:eastAsiaTheme="minorEastAsia"/>
          <w:b w:val="1"/>
          <w:bCs w:val="1"/>
        </w:rPr>
        <w:t>2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.4 Político-institucional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[Identificar organizações, movimentos sociais e outras formas de expressão da sociedade civil</w:t>
      </w:r>
      <w:r w:rsidRPr="5176AA8A" w:rsidR="13E71F1E">
        <w:rPr>
          <w:rFonts w:ascii="Aptos" w:hAnsi="Aptos" w:eastAsia="" w:asciiTheme="minorAscii" w:hAnsiTheme="minorAscii" w:eastAsiaTheme="minorEastAsia"/>
        </w:rPr>
        <w:t xml:space="preserve"> e do poder público, a exemplo da existência de cooperativas, associações</w:t>
      </w:r>
      <w:r w:rsidRPr="5176AA8A" w:rsidR="25A27F56">
        <w:rPr>
          <w:rFonts w:ascii="Aptos" w:hAnsi="Aptos" w:eastAsia="" w:asciiTheme="minorAscii" w:hAnsiTheme="minorAscii" w:eastAsiaTheme="minorEastAsia"/>
        </w:rPr>
        <w:t xml:space="preserve">, sindicatos, conselhos municipais </w:t>
      </w:r>
      <w:r w:rsidRPr="5176AA8A" w:rsidR="13E71F1E">
        <w:rPr>
          <w:rFonts w:ascii="Aptos" w:hAnsi="Aptos" w:eastAsia="" w:asciiTheme="minorAscii" w:hAnsiTheme="minorAscii" w:eastAsiaTheme="minorEastAsia"/>
        </w:rPr>
        <w:t>e consórcios públicos</w:t>
      </w:r>
      <w:r w:rsidRPr="5176AA8A" w:rsidR="70979478">
        <w:rPr>
          <w:rFonts w:ascii="Aptos" w:hAnsi="Aptos" w:eastAsia="" w:asciiTheme="minorAscii" w:hAnsiTheme="minorAscii" w:eastAsiaTheme="minorEastAsia"/>
        </w:rPr>
        <w:t>.</w:t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7AFD2945">
        <w:rPr>
          <w:rFonts w:ascii="Aptos" w:hAnsi="Aptos" w:eastAsia="" w:asciiTheme="minorAscii" w:hAnsiTheme="minorAscii" w:eastAsiaTheme="minorEastAsia"/>
        </w:rPr>
        <w:t xml:space="preserve">Descrever </w:t>
      </w:r>
      <w:r w:rsidRPr="5176AA8A" w:rsidR="4BA63C76">
        <w:rPr>
          <w:rFonts w:ascii="Aptos" w:hAnsi="Aptos" w:eastAsia="" w:asciiTheme="minorAscii" w:hAnsiTheme="minorAscii" w:eastAsiaTheme="minorEastAsia"/>
        </w:rPr>
        <w:t>o</w:t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grau </w:t>
      </w:r>
      <w:r w:rsidRPr="5176AA8A" w:rsidR="4BA63C76">
        <w:rPr>
          <w:rFonts w:ascii="Aptos" w:hAnsi="Aptos" w:eastAsia="" w:asciiTheme="minorAscii" w:hAnsiTheme="minorAscii" w:eastAsiaTheme="minorEastAsia"/>
        </w:rPr>
        <w:t>d</w:t>
      </w:r>
      <w:r w:rsidRPr="5176AA8A" w:rsidR="4BA63C76">
        <w:rPr>
          <w:rFonts w:ascii="Aptos" w:hAnsi="Aptos" w:eastAsia="" w:asciiTheme="minorAscii" w:hAnsiTheme="minorAscii" w:eastAsiaTheme="minorEastAsia"/>
        </w:rPr>
        <w:t>e articulação política das forças sociais no território e sua inserção no contexto estadual.]</w:t>
      </w:r>
    </w:p>
    <w:p w:rsidR="0E654F32" w:rsidP="5176AA8A" w:rsidRDefault="0E654F32" w14:paraId="1BEF2743" w14:textId="08831AD2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6F8C2B5F">
        <w:rPr>
          <w:rFonts w:ascii="Aptos" w:hAnsi="Aptos" w:eastAsia="" w:asciiTheme="minorAscii" w:hAnsiTheme="minorAscii" w:eastAsiaTheme="minorEastAsia"/>
          <w:b w:val="1"/>
          <w:bCs w:val="1"/>
        </w:rPr>
        <w:t>2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.5 E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conômico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[Caracterizar a base produtiva, especializações econômicas, conformação dos mercados</w:t>
      </w:r>
      <w:r w:rsidRPr="5176AA8A" w:rsidR="308DECC3">
        <w:rPr>
          <w:rFonts w:ascii="Aptos" w:hAnsi="Aptos" w:eastAsia="" w:asciiTheme="minorAscii" w:hAnsiTheme="minorAscii" w:eastAsiaTheme="minorEastAsia"/>
        </w:rPr>
        <w:t>, com destaque para os canais de comercialização agroalimentares territoriais</w:t>
      </w:r>
      <w:r w:rsidRPr="5176AA8A" w:rsidR="308DECC3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3B67ED4">
        <w:rPr>
          <w:rFonts w:ascii="Aptos" w:hAnsi="Aptos" w:eastAsia="" w:asciiTheme="minorAscii" w:hAnsiTheme="minorAscii" w:eastAsiaTheme="minorEastAsia"/>
        </w:rPr>
        <w:t>(</w:t>
      </w:r>
      <w:r w:rsidRPr="5176AA8A" w:rsidR="308DECC3">
        <w:rPr>
          <w:rFonts w:ascii="Aptos" w:hAnsi="Aptos" w:eastAsia="" w:asciiTheme="minorAscii" w:hAnsiTheme="minorAscii" w:eastAsiaTheme="minorEastAsia"/>
        </w:rPr>
        <w:t>feiras</w:t>
      </w:r>
      <w:r w:rsidRPr="5176AA8A" w:rsidR="22A416DE">
        <w:rPr>
          <w:rFonts w:ascii="Aptos" w:hAnsi="Aptos" w:eastAsia="" w:asciiTheme="minorAscii" w:hAnsiTheme="minorAscii" w:eastAsiaTheme="minorEastAsia"/>
        </w:rPr>
        <w:t>, mercados públicos, casas da agricultura familiar,</w:t>
      </w:r>
      <w:r w:rsidRPr="5176AA8A" w:rsidR="3513C33D">
        <w:rPr>
          <w:rFonts w:ascii="Aptos" w:hAnsi="Aptos" w:eastAsia="" w:asciiTheme="minorAscii" w:hAnsiTheme="minorAscii" w:eastAsiaTheme="minorEastAsia"/>
        </w:rPr>
        <w:t xml:space="preserve"> programas de compras institucionais etc.)</w:t>
      </w:r>
      <w:r w:rsidRPr="5176AA8A" w:rsidR="5DB3995D">
        <w:rPr>
          <w:rFonts w:ascii="Aptos" w:hAnsi="Aptos" w:eastAsia="" w:asciiTheme="minorAscii" w:hAnsiTheme="minorAscii" w:eastAsiaTheme="minorEastAsia"/>
        </w:rPr>
        <w:t>.</w:t>
      </w:r>
      <w:r w:rsidRPr="5176AA8A" w:rsidR="22A416DE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58D4FF6E">
        <w:rPr>
          <w:rFonts w:ascii="Aptos" w:hAnsi="Aptos" w:eastAsia="" w:asciiTheme="minorAscii" w:hAnsiTheme="minorAscii" w:eastAsiaTheme="minorEastAsia"/>
        </w:rPr>
        <w:t xml:space="preserve">Apontar </w:t>
      </w:r>
      <w:r w:rsidRPr="5176AA8A" w:rsidR="4BA63C76">
        <w:rPr>
          <w:rFonts w:ascii="Aptos" w:hAnsi="Aptos" w:eastAsia="" w:asciiTheme="minorAscii" w:hAnsiTheme="minorAscii" w:eastAsiaTheme="minorEastAsia"/>
        </w:rPr>
        <w:t>fluxos comerciais e infraestrutura voltada à produção e às atividades econômicas.]</w:t>
      </w:r>
    </w:p>
    <w:p w:rsidR="0E654F32" w:rsidP="5176AA8A" w:rsidRDefault="0E654F32" w14:paraId="190C0154" w14:textId="734B8275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7BA6F17E">
        <w:rPr>
          <w:rFonts w:ascii="Aptos" w:hAnsi="Aptos" w:eastAsia="" w:asciiTheme="minorAscii" w:hAnsiTheme="minorAscii" w:eastAsiaTheme="minorEastAsia"/>
          <w:b w:val="1"/>
          <w:bCs w:val="1"/>
        </w:rPr>
        <w:t>2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.6 Mobilidade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[Analisar fluxos de pessoas, infraestrutura de transporte </w:t>
      </w:r>
      <w:r w:rsidRPr="5176AA8A" w:rsidR="73B0AFA3">
        <w:rPr>
          <w:rFonts w:ascii="Aptos" w:hAnsi="Aptos" w:eastAsia="" w:asciiTheme="minorAscii" w:hAnsiTheme="minorAscii" w:eastAsiaTheme="minorEastAsia"/>
        </w:rPr>
        <w:t>(rodovias, ferrovias, hidrovias, transporte pú</w:t>
      </w:r>
      <w:r w:rsidRPr="5176AA8A" w:rsidR="73B0AFA3">
        <w:rPr>
          <w:rFonts w:ascii="Aptos" w:hAnsi="Aptos" w:eastAsia="" w:asciiTheme="minorAscii" w:hAnsiTheme="minorAscii" w:eastAsiaTheme="minorEastAsia"/>
        </w:rPr>
        <w:t xml:space="preserve">blico), condições de deslocamento entre os municípios </w:t>
      </w:r>
      <w:r w:rsidRPr="5176AA8A" w:rsidR="4BA63C76">
        <w:rPr>
          <w:rFonts w:ascii="Aptos" w:hAnsi="Aptos" w:eastAsia="" w:asciiTheme="minorAscii" w:hAnsiTheme="minorAscii" w:eastAsiaTheme="minorEastAsia"/>
        </w:rPr>
        <w:t>e movimentos migratórios que influenciam a dinâmica territorial.]</w:t>
      </w:r>
    </w:p>
    <w:p w:rsidR="0E654F32" w:rsidP="5176AA8A" w:rsidRDefault="0E654F32" w14:paraId="0F022BF1" w14:textId="49243598">
      <w:pPr>
        <w:spacing w:before="240" w:after="240"/>
        <w:rPr>
          <w:rFonts w:ascii="Aptos" w:hAnsi="Aptos" w:eastAsia="" w:asciiTheme="minorAscii" w:hAnsiTheme="minorAscii" w:eastAsiaTheme="minorEastAsia"/>
        </w:rPr>
      </w:pPr>
      <w:r w:rsidRPr="5176AA8A" w:rsidR="1B0DD464">
        <w:rPr>
          <w:rFonts w:ascii="Aptos" w:hAnsi="Aptos" w:eastAsia="" w:asciiTheme="minorAscii" w:hAnsiTheme="minorAscii" w:eastAsiaTheme="minorEastAsia"/>
          <w:b w:val="1"/>
          <w:bCs w:val="1"/>
        </w:rPr>
        <w:t>2</w:t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.7 Educacional</w:t>
      </w:r>
      <w:r>
        <w:br/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[Mapear a oferta educacional e as atividades formativas formais e não formais, incluindo a educação do campo</w:t>
      </w:r>
      <w:r w:rsidRPr="5176AA8A" w:rsidR="6B8BAC03">
        <w:rPr>
          <w:rFonts w:ascii="Aptos" w:hAnsi="Aptos" w:eastAsia="" w:asciiTheme="minorAscii" w:hAnsiTheme="minorAscii" w:eastAsiaTheme="minorEastAsia"/>
        </w:rPr>
        <w:t xml:space="preserve">, escolas </w:t>
      </w:r>
      <w:r w:rsidRPr="5176AA8A" w:rsidR="6B8BAC03">
        <w:rPr>
          <w:rFonts w:ascii="Aptos" w:hAnsi="Aptos" w:eastAsia="" w:asciiTheme="minorAscii" w:hAnsiTheme="minorAscii" w:eastAsiaTheme="minorEastAsia"/>
        </w:rPr>
        <w:t>técnicas</w:t>
      </w:r>
      <w:r w:rsidRPr="5176AA8A" w:rsidR="6B8BAC03">
        <w:rPr>
          <w:rFonts w:ascii="Aptos" w:hAnsi="Aptos" w:eastAsia="" w:asciiTheme="minorAscii" w:hAnsiTheme="minorAscii" w:eastAsiaTheme="minorEastAsia"/>
        </w:rPr>
        <w:t>, universidades, centros de formação profissional e projetos de educação contextualizada.</w:t>
      </w:r>
      <w:r w:rsidRPr="5176AA8A" w:rsidR="4BA63C76">
        <w:rPr>
          <w:rFonts w:ascii="Aptos" w:hAnsi="Aptos" w:eastAsia="" w:asciiTheme="minorAscii" w:hAnsiTheme="minorAscii" w:eastAsiaTheme="minorEastAsia"/>
        </w:rPr>
        <w:t>]</w:t>
      </w:r>
    </w:p>
    <w:p w:rsidR="1D5668E0" w:rsidP="5176AA8A" w:rsidRDefault="1D5668E0" w14:paraId="26FF1835" w14:textId="53532B5C">
      <w:pPr>
        <w:spacing w:before="240" w:after="240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1D5668E0">
        <w:rPr>
          <w:rFonts w:ascii="Aptos" w:hAnsi="Aptos" w:eastAsia="" w:asciiTheme="minorAscii" w:hAnsiTheme="minorAscii" w:eastAsiaTheme="minorEastAsia"/>
          <w:b w:val="1"/>
          <w:bCs w:val="1"/>
        </w:rPr>
        <w:t>3. CONCLUSÃO</w:t>
      </w:r>
    </w:p>
    <w:p w:rsidR="0E654F32" w:rsidP="5176AA8A" w:rsidRDefault="0E654F32" w14:paraId="4A487B37" w14:textId="3E9CF68D">
      <w:pPr>
        <w:pStyle w:val="Normal"/>
        <w:spacing w:before="240" w:after="240"/>
        <w:ind w:left="0"/>
        <w:rPr>
          <w:rFonts w:ascii="Aptos" w:hAnsi="Aptos" w:eastAsia="" w:asciiTheme="minorAscii" w:hAnsiTheme="minorAscii" w:eastAsiaTheme="minorEastAsia"/>
        </w:rPr>
      </w:pPr>
      <w:r w:rsidRPr="6C62ED71" w:rsidR="4BA63C76">
        <w:rPr>
          <w:rFonts w:ascii="Aptos" w:hAnsi="Aptos" w:eastAsia="" w:asciiTheme="minorAscii" w:hAnsiTheme="minorAscii" w:eastAsiaTheme="minorEastAsia"/>
        </w:rPr>
        <w:t xml:space="preserve">[Consolidar, em um ou dois </w:t>
      </w:r>
      <w:r w:rsidRPr="6C62ED71" w:rsidR="4BA63C76">
        <w:rPr>
          <w:rFonts w:ascii="Aptos" w:hAnsi="Aptos" w:eastAsia="" w:asciiTheme="minorAscii" w:hAnsiTheme="minorAscii" w:eastAsiaTheme="minorEastAsia"/>
        </w:rPr>
        <w:t>parágra</w:t>
      </w:r>
      <w:r w:rsidRPr="6C62ED71" w:rsidR="4BA63C76">
        <w:rPr>
          <w:rFonts w:ascii="Aptos" w:hAnsi="Aptos" w:eastAsia="" w:asciiTheme="minorAscii" w:hAnsiTheme="minorAscii" w:eastAsiaTheme="minorEastAsia"/>
        </w:rPr>
        <w:t>fos,</w:t>
      </w:r>
      <w:r w:rsidRPr="6C62ED71" w:rsidR="4BA63C76">
        <w:rPr>
          <w:rFonts w:ascii="Aptos" w:hAnsi="Aptos" w:eastAsia="" w:asciiTheme="minorAscii" w:hAnsiTheme="minorAscii" w:eastAsiaTheme="minorEastAsia"/>
        </w:rPr>
        <w:t xml:space="preserve"> </w:t>
      </w:r>
      <w:r w:rsidRPr="6C62ED71" w:rsidR="4BA63C76">
        <w:rPr>
          <w:rFonts w:ascii="Aptos" w:hAnsi="Aptos" w:eastAsia="" w:asciiTheme="minorAscii" w:hAnsiTheme="minorAscii" w:eastAsiaTheme="minorEastAsia"/>
        </w:rPr>
        <w:t xml:space="preserve">por </w:t>
      </w:r>
      <w:r w:rsidRPr="6C62ED71" w:rsidR="4BA63C76">
        <w:rPr>
          <w:rFonts w:ascii="Aptos" w:hAnsi="Aptos" w:eastAsia="" w:asciiTheme="minorAscii" w:hAnsiTheme="minorAscii" w:eastAsiaTheme="minorEastAsia"/>
        </w:rPr>
        <w:t>qu</w:t>
      </w:r>
      <w:r w:rsidRPr="6C62ED71" w:rsidR="4BA63C76">
        <w:rPr>
          <w:rFonts w:ascii="Aptos" w:hAnsi="Aptos" w:eastAsia="" w:asciiTheme="minorAscii" w:hAnsiTheme="minorAscii" w:eastAsiaTheme="minorEastAsia"/>
        </w:rPr>
        <w:t>e</w:t>
      </w:r>
      <w:r w:rsidRPr="6C62ED71" w:rsidR="23431C59">
        <w:rPr>
          <w:rFonts w:ascii="Aptos" w:hAnsi="Aptos" w:eastAsia="" w:asciiTheme="minorAscii" w:hAnsiTheme="minorAscii" w:eastAsiaTheme="minorEastAsia"/>
        </w:rPr>
        <w:t xml:space="preserve"> </w:t>
      </w:r>
      <w:r w:rsidRPr="6C62ED71" w:rsidR="4BA63C76">
        <w:rPr>
          <w:rFonts w:ascii="Aptos" w:hAnsi="Aptos" w:eastAsia="" w:asciiTheme="minorAscii" w:hAnsiTheme="minorAscii" w:eastAsiaTheme="minorEastAsia"/>
        </w:rPr>
        <w:t>a</w:t>
      </w:r>
      <w:r w:rsidRPr="6C62ED71" w:rsidR="4BA63C76">
        <w:rPr>
          <w:rFonts w:ascii="Aptos" w:hAnsi="Aptos" w:eastAsia="" w:asciiTheme="minorAscii" w:hAnsiTheme="minorAscii" w:eastAsiaTheme="minorEastAsia"/>
        </w:rPr>
        <w:t xml:space="preserve"> criação do território é necessária, quais problemas ou desafios comuns justificam a atuação integrada e quais resultados se espera alcançar com a instituição do território e do </w:t>
      </w:r>
      <w:r w:rsidRPr="6C62ED71" w:rsidR="618D3329">
        <w:rPr>
          <w:rFonts w:ascii="Aptos" w:hAnsi="Aptos" w:eastAsia="" w:asciiTheme="minorAscii" w:hAnsiTheme="minorAscii" w:eastAsiaTheme="minorEastAsia"/>
        </w:rPr>
        <w:t>Codeter</w:t>
      </w:r>
      <w:r w:rsidRPr="6C62ED71" w:rsidR="4BA63C76">
        <w:rPr>
          <w:rFonts w:ascii="Aptos" w:hAnsi="Aptos" w:eastAsia="" w:asciiTheme="minorAscii" w:hAnsiTheme="minorAscii" w:eastAsiaTheme="minorEastAsia"/>
        </w:rPr>
        <w:t>.</w:t>
      </w:r>
      <w:r w:rsidRPr="6C62ED71" w:rsidR="3502D1CA">
        <w:rPr>
          <w:rFonts w:ascii="Aptos" w:hAnsi="Aptos" w:eastAsia="" w:asciiTheme="minorAscii" w:hAnsiTheme="minorAscii" w:eastAsiaTheme="minorEastAsia"/>
        </w:rPr>
        <w:t xml:space="preserve"> Retomar os principais argumentos apresentados ao longo do documento, reforçando a coerência </w:t>
      </w:r>
      <w:r w:rsidRPr="6C62ED71" w:rsidR="36234253">
        <w:rPr>
          <w:rFonts w:ascii="Aptos" w:hAnsi="Aptos" w:eastAsia="" w:asciiTheme="minorAscii" w:hAnsiTheme="minorAscii" w:eastAsiaTheme="minorEastAsia"/>
        </w:rPr>
        <w:t xml:space="preserve">do recorte territorial </w:t>
      </w:r>
      <w:r w:rsidRPr="6C62ED71" w:rsidR="36234253">
        <w:rPr>
          <w:rFonts w:ascii="Aptos" w:hAnsi="Aptos" w:eastAsia="" w:asciiTheme="minorAscii" w:hAnsiTheme="minorAscii" w:eastAsiaTheme="minorEastAsia"/>
        </w:rPr>
        <w:t>propo</w:t>
      </w:r>
      <w:r w:rsidRPr="6C62ED71" w:rsidR="36234253">
        <w:rPr>
          <w:rFonts w:ascii="Aptos" w:hAnsi="Aptos" w:eastAsia="" w:asciiTheme="minorAscii" w:hAnsiTheme="minorAscii" w:eastAsiaTheme="minorEastAsia"/>
        </w:rPr>
        <w:t>s</w:t>
      </w:r>
      <w:r w:rsidRPr="6C62ED71" w:rsidR="36234253">
        <w:rPr>
          <w:rFonts w:ascii="Aptos" w:hAnsi="Aptos" w:eastAsia="" w:asciiTheme="minorAscii" w:hAnsiTheme="minorAscii" w:eastAsiaTheme="minorEastAsia"/>
        </w:rPr>
        <w:t>to e as potencialidades da gestão compartilhada.</w:t>
      </w:r>
      <w:r w:rsidRPr="6C62ED71" w:rsidR="4BA63C76">
        <w:rPr>
          <w:rFonts w:ascii="Aptos" w:hAnsi="Aptos" w:eastAsia="" w:asciiTheme="minorAscii" w:hAnsiTheme="minorAscii" w:eastAsiaTheme="minorEastAsia"/>
        </w:rPr>
        <w:t>]</w:t>
      </w:r>
    </w:p>
    <w:p w:rsidR="0E654F32" w:rsidP="5176AA8A" w:rsidRDefault="0E654F32" w14:paraId="49726CA1" w14:textId="20AE654B">
      <w:pPr>
        <w:pStyle w:val="Normal"/>
        <w:spacing w:before="240" w:after="240"/>
        <w:ind w:left="0"/>
      </w:pPr>
      <w:r w:rsidRPr="5176AA8A" w:rsidR="456DD83F">
        <w:rPr>
          <w:rFonts w:ascii="Aptos" w:hAnsi="Aptos" w:eastAsia="" w:asciiTheme="minorAscii" w:hAnsiTheme="minorAscii" w:eastAsiaTheme="minorEastAsia"/>
          <w:b w:val="1"/>
          <w:bCs w:val="1"/>
        </w:rPr>
        <w:t xml:space="preserve">4. </w:t>
      </w:r>
      <w:r w:rsidRPr="5176AA8A" w:rsidR="1F8EEE61">
        <w:rPr>
          <w:rFonts w:ascii="Aptos" w:hAnsi="Aptos" w:eastAsia="" w:asciiTheme="minorAscii" w:hAnsiTheme="minorAscii" w:eastAsiaTheme="minorEastAsia"/>
          <w:b w:val="1"/>
          <w:bCs w:val="1"/>
        </w:rPr>
        <w:t xml:space="preserve">RESPONSÁVEIS PELA ELABORAÇÃO </w:t>
      </w:r>
    </w:p>
    <w:p w:rsidR="0E654F32" w:rsidP="5176AA8A" w:rsidRDefault="0E654F32" w14:paraId="10150A7C" w14:textId="24063FBD">
      <w:pPr>
        <w:pStyle w:val="Normal"/>
        <w:spacing w:before="240" w:after="240"/>
        <w:ind w:left="0"/>
      </w:pP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 xml:space="preserve"> Nome completo</w:t>
      </w:r>
      <w:r>
        <w:tab/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 xml:space="preserve"> Organização/Instituição</w:t>
      </w:r>
      <w:r>
        <w:tab/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Município</w:t>
      </w:r>
      <w:r>
        <w:tab/>
      </w:r>
      <w:r w:rsidRPr="5176AA8A" w:rsidR="4BA63C76">
        <w:rPr>
          <w:rFonts w:ascii="Aptos" w:hAnsi="Aptos" w:eastAsia="" w:asciiTheme="minorAscii" w:hAnsiTheme="minorAscii" w:eastAsiaTheme="minorEastAsia"/>
          <w:b w:val="1"/>
          <w:bCs w:val="1"/>
        </w:rPr>
        <w:t>Assinatura</w:t>
      </w:r>
      <w:r>
        <w:br/>
      </w:r>
      <w:r w:rsidR="5F3CE81E">
        <w:rPr/>
        <w:t>[</w:t>
      </w:r>
      <w:r w:rsidR="5F3CE81E">
        <w:rPr/>
        <w:t xml:space="preserve">NOME COMPLETO] </w:t>
      </w:r>
      <w:r>
        <w:tab/>
      </w:r>
      <w:r w:rsidR="5F3CE81E">
        <w:rPr/>
        <w:t>[ORGANIZA</w:t>
      </w:r>
      <w:r w:rsidR="568A4ECC">
        <w:rPr/>
        <w:t>ÇÃO]</w:t>
      </w:r>
      <w:r>
        <w:tab/>
      </w:r>
      <w:r>
        <w:tab/>
      </w:r>
      <w:r w:rsidR="568A4ECC">
        <w:rPr/>
        <w:t>[</w:t>
      </w:r>
      <w:r w:rsidR="568A4ECC">
        <w:rPr/>
        <w:t>MUNICÍPIO]</w:t>
      </w:r>
      <w:r>
        <w:tab/>
      </w:r>
      <w:r w:rsidR="568A4ECC">
        <w:rPr/>
        <w:t xml:space="preserve"> _____________</w:t>
      </w:r>
    </w:p>
    <w:p w:rsidR="0E654F32" w:rsidP="5176AA8A" w:rsidRDefault="0E654F32" w14:paraId="70D9893D" w14:textId="7B3D8596">
      <w:pPr>
        <w:pStyle w:val="Normal"/>
        <w:spacing w:before="240" w:after="240"/>
        <w:ind w:left="0"/>
      </w:pPr>
      <w:r w:rsidR="568A4ECC">
        <w:rPr/>
        <w:t xml:space="preserve">NOME COMPLETO] </w:t>
      </w:r>
      <w:r>
        <w:tab/>
      </w:r>
      <w:r w:rsidR="568A4ECC">
        <w:rPr/>
        <w:t xml:space="preserve">[ORGANIZAÇÃO] </w:t>
      </w:r>
      <w:r>
        <w:tab/>
      </w:r>
      <w:r>
        <w:tab/>
      </w:r>
      <w:r w:rsidR="568A4ECC">
        <w:rPr/>
        <w:t xml:space="preserve">[MUNICÍPIO] </w:t>
      </w:r>
      <w:r>
        <w:tab/>
      </w:r>
      <w:r w:rsidR="179C6FC6">
        <w:rPr/>
        <w:t xml:space="preserve"> </w:t>
      </w:r>
      <w:r w:rsidR="568A4ECC">
        <w:rPr/>
        <w:t>_____________</w:t>
      </w:r>
    </w:p>
    <w:p w:rsidR="0E654F32" w:rsidP="5176AA8A" w:rsidRDefault="0E654F32" w14:paraId="616BF938" w14:textId="2E46BB2A">
      <w:pPr>
        <w:pStyle w:val="Normal"/>
        <w:spacing w:before="240" w:after="240"/>
        <w:ind w:left="0"/>
        <w:rPr>
          <w:rFonts w:ascii="Aptos" w:hAnsi="Aptos" w:eastAsia="" w:asciiTheme="minorAscii" w:hAnsiTheme="minorAscii" w:eastAsiaTheme="minorEastAsia"/>
        </w:rPr>
      </w:pPr>
      <w:r w:rsidRPr="5176AA8A" w:rsidR="4BA63C76">
        <w:rPr>
          <w:rFonts w:ascii="Aptos" w:hAnsi="Aptos" w:eastAsia="" w:asciiTheme="minorAscii" w:hAnsiTheme="minorAscii" w:eastAsiaTheme="minorEastAsia"/>
        </w:rPr>
        <w:t>[Adicionar</w:t>
      </w:r>
      <w:r w:rsidRPr="5176AA8A" w:rsidR="4BA63C76">
        <w:rPr>
          <w:rFonts w:ascii="Aptos" w:hAnsi="Aptos" w:eastAsia="" w:asciiTheme="minorAscii" w:hAnsiTheme="minorAscii" w:eastAsiaTheme="minorEastAsia"/>
        </w:rPr>
        <w:t xml:space="preserve"> linhas conforme necessário]</w:t>
      </w:r>
      <w:r>
        <w:br/>
      </w:r>
    </w:p>
    <w:p w:rsidRPr="0011129A" w:rsidR="00164B38" w:rsidP="53983985" w:rsidRDefault="00164B38" w14:paraId="58E6DD4E" w14:textId="2E64D927">
      <w:pPr>
        <w:pStyle w:val="Normal"/>
        <w:spacing w:before="240" w:after="240" w:line="276" w:lineRule="auto"/>
        <w:ind w:left="0"/>
        <w:rPr>
          <w:rFonts w:ascii="Aptos" w:hAnsi="Aptos" w:eastAsia="" w:asciiTheme="minorAscii" w:hAnsiTheme="minorAscii" w:eastAsiaTheme="minorEastAsia"/>
        </w:rPr>
      </w:pPr>
      <w:r w:rsidRPr="53983985" w:rsidR="4BA63C76">
        <w:rPr>
          <w:rFonts w:ascii="Aptos" w:hAnsi="Aptos" w:eastAsia="" w:asciiTheme="minorAscii" w:hAnsiTheme="minorAscii" w:eastAsiaTheme="minorEastAsia"/>
        </w:rPr>
        <w:t>Local e data: [Município], [</w:t>
      </w:r>
      <w:r w:rsidRPr="53983985" w:rsidR="4BA63C76">
        <w:rPr>
          <w:rFonts w:ascii="Aptos" w:hAnsi="Aptos" w:eastAsia="" w:asciiTheme="minorAscii" w:hAnsiTheme="minorAscii" w:eastAsiaTheme="minorEastAsia"/>
        </w:rPr>
        <w:t>d</w:t>
      </w:r>
      <w:r w:rsidRPr="53983985" w:rsidR="675B0DA0">
        <w:rPr>
          <w:rFonts w:ascii="Aptos" w:hAnsi="Aptos" w:eastAsia="" w:asciiTheme="minorAscii" w:hAnsiTheme="minorAscii" w:eastAsiaTheme="minorEastAsia"/>
        </w:rPr>
        <w:t>ia} de [mês]</w:t>
      </w:r>
      <w:r w:rsidRPr="53983985" w:rsidR="218480F9">
        <w:rPr>
          <w:rFonts w:ascii="Aptos" w:hAnsi="Aptos" w:eastAsia="" w:asciiTheme="minorAscii" w:hAnsiTheme="minorAscii" w:eastAsiaTheme="minorEastAsia"/>
        </w:rPr>
        <w:t xml:space="preserve"> de [ano</w:t>
      </w:r>
      <w:r w:rsidRPr="53983985" w:rsidR="4BA63C76">
        <w:rPr>
          <w:rFonts w:ascii="Aptos" w:hAnsi="Aptos" w:eastAsia="" w:asciiTheme="minorAscii" w:hAnsiTheme="minorAscii" w:eastAsiaTheme="minorEastAsia"/>
        </w:rPr>
        <w:t>]</w:t>
      </w:r>
    </w:p>
    <w:p w:rsidRPr="0011129A" w:rsidR="00164B38" w:rsidP="3353F311" w:rsidRDefault="00164B38" w14:paraId="7D3BEE8F" w14:textId="3C230A47">
      <w:pPr>
        <w:spacing w:after="120" w:line="276" w:lineRule="auto"/>
        <w:rPr>
          <w:rFonts w:asciiTheme="minorHAnsi" w:hAnsiTheme="minorHAnsi" w:eastAsiaTheme="minorEastAsia"/>
        </w:rPr>
      </w:pP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1F5A7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79D894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983985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269</revision>
  <dcterms:created xsi:type="dcterms:W3CDTF">2026-01-30T22:41:00.0000000Z</dcterms:created>
  <dcterms:modified xsi:type="dcterms:W3CDTF">2026-02-26T18:44:59.6133227Z</dcterms:modified>
  <dc:language>pt-BR</dc:language>
</coreProperties>
</file>